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2A" w:rsidRPr="002B072A" w:rsidRDefault="002B072A" w:rsidP="002B072A">
      <w:pPr>
        <w:jc w:val="center"/>
        <w:rPr>
          <w:rFonts w:ascii="Times New Roman" w:hAnsi="Times New Roman" w:cs="Times New Roman"/>
          <w:b/>
          <w:sz w:val="32"/>
        </w:rPr>
      </w:pPr>
      <w:r w:rsidRPr="002B072A">
        <w:rPr>
          <w:rFonts w:ascii="Times New Roman" w:hAnsi="Times New Roman" w:cs="Times New Roman"/>
          <w:b/>
          <w:sz w:val="32"/>
        </w:rPr>
        <w:t>Глобальн</w:t>
      </w:r>
      <w:r w:rsidRPr="002B072A">
        <w:rPr>
          <w:rFonts w:ascii="Times New Roman" w:hAnsi="Times New Roman" w:cs="Times New Roman"/>
          <w:b/>
          <w:sz w:val="32"/>
        </w:rPr>
        <w:t>ая</w:t>
      </w:r>
      <w:r w:rsidRPr="002B072A">
        <w:rPr>
          <w:rFonts w:ascii="Times New Roman" w:hAnsi="Times New Roman" w:cs="Times New Roman"/>
          <w:b/>
          <w:sz w:val="32"/>
        </w:rPr>
        <w:t xml:space="preserve"> недел</w:t>
      </w:r>
      <w:r w:rsidRPr="002B072A">
        <w:rPr>
          <w:rFonts w:ascii="Times New Roman" w:hAnsi="Times New Roman" w:cs="Times New Roman"/>
          <w:b/>
          <w:sz w:val="32"/>
        </w:rPr>
        <w:t>я</w:t>
      </w:r>
      <w:r w:rsidRPr="002B072A">
        <w:rPr>
          <w:rFonts w:ascii="Times New Roman" w:hAnsi="Times New Roman" w:cs="Times New Roman"/>
          <w:b/>
          <w:sz w:val="32"/>
        </w:rPr>
        <w:t xml:space="preserve"> безопасности дорожного движения</w:t>
      </w:r>
      <w:r w:rsidRPr="002B072A">
        <w:rPr>
          <w:rFonts w:ascii="Times New Roman" w:hAnsi="Times New Roman" w:cs="Times New Roman"/>
          <w:b/>
          <w:sz w:val="32"/>
        </w:rPr>
        <w:t xml:space="preserve"> </w:t>
      </w:r>
    </w:p>
    <w:p w:rsidR="002B072A" w:rsidRPr="002B072A" w:rsidRDefault="002B072A" w:rsidP="002B072A">
      <w:pPr>
        <w:jc w:val="center"/>
        <w:rPr>
          <w:rFonts w:ascii="Times New Roman" w:hAnsi="Times New Roman" w:cs="Times New Roman"/>
          <w:b/>
          <w:sz w:val="32"/>
        </w:rPr>
      </w:pPr>
      <w:r w:rsidRPr="002B072A">
        <w:rPr>
          <w:rFonts w:ascii="Times New Roman" w:hAnsi="Times New Roman" w:cs="Times New Roman"/>
          <w:b/>
          <w:sz w:val="32"/>
        </w:rPr>
        <w:t>«Дороги для жизни»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Мировое сообщество призовет к снижению скорости ради сохранения жизни пешеходов при участии в дорожном движении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Организация Объединенных Наций объявила о проведении Шестой Глобальной недели безопасности дорожного движения, которая состоится во всем мире с 17 по 23 мая. Основной темой Недели станет снижение скоростного режима в городах в местах пересечения транспортных и пешеходных потоков.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Мероприятия в рамках Недели в странах – участниках ООН пройдут под единой концепцией «Дороги для жизни» («</w:t>
      </w:r>
      <w:proofErr w:type="spellStart"/>
      <w:r w:rsidRPr="002B072A">
        <w:rPr>
          <w:rFonts w:ascii="Times New Roman" w:hAnsi="Times New Roman" w:cs="Times New Roman"/>
          <w:sz w:val="28"/>
        </w:rPr>
        <w:t>Streets</w:t>
      </w:r>
      <w:proofErr w:type="spellEnd"/>
      <w:r w:rsidRPr="002B07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72A">
        <w:rPr>
          <w:rFonts w:ascii="Times New Roman" w:hAnsi="Times New Roman" w:cs="Times New Roman"/>
          <w:sz w:val="28"/>
        </w:rPr>
        <w:t>for</w:t>
      </w:r>
      <w:proofErr w:type="spellEnd"/>
      <w:r w:rsidRPr="002B07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72A">
        <w:rPr>
          <w:rFonts w:ascii="Times New Roman" w:hAnsi="Times New Roman" w:cs="Times New Roman"/>
          <w:sz w:val="28"/>
        </w:rPr>
        <w:t>life</w:t>
      </w:r>
      <w:proofErr w:type="spellEnd"/>
      <w:r w:rsidRPr="002B072A">
        <w:rPr>
          <w:rFonts w:ascii="Times New Roman" w:hAnsi="Times New Roman" w:cs="Times New Roman"/>
          <w:sz w:val="28"/>
        </w:rPr>
        <w:t>»), направленной на привлечение внимания мировой общественности к уязвимому положению пешеходов как участников дорожного движения и принятие мер по повышению их безопасности.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Внимание аудитории будет акцентировано на прямой взаимосвязи между снижением скоростного режима и сокращением летальности в результате дорожно-транспортных происшествий. По данным Всемирной организации здравоохранения, снижение средней скорости на 5% может привести к сокращению числа ДТП со смертельным исходом на 30%.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Согласно международным исследованиям, для взрослого пешехода в случае наезда автомобиля, двигающегося со скоростью 50 км/ч, вероятность гибели составляет около 20%. Если удар происходит при скорости 80 км/ч, риск летальности возрастает почти до 60%. Для детей и пожилых людей эти риски еще выше.</w:t>
      </w:r>
    </w:p>
    <w:p w:rsidR="008740EE" w:rsidRPr="002B072A" w:rsidRDefault="008740EE" w:rsidP="002B072A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>В Российской Федерации в поддержку основной идеи Недели пройдут информационные и пропагандистские мероприятия под общим девизом «Снижаем скорость – сохраняем жизнь». Эти мероприятия, ориентированные на различные социальные и возрастные группы, будут организованы в местах массового притяжения населения, социальных и культурных объектах, образовательных организациях, автотранспортных предприятиях с учетом санитарно-эпидемиологической обстановки в регионах.</w:t>
      </w:r>
    </w:p>
    <w:p w:rsidR="002B072A" w:rsidRPr="002B072A" w:rsidRDefault="008740EE">
      <w:pPr>
        <w:ind w:left="-567" w:right="-143"/>
        <w:rPr>
          <w:rFonts w:ascii="Times New Roman" w:hAnsi="Times New Roman" w:cs="Times New Roman"/>
          <w:sz w:val="28"/>
        </w:rPr>
      </w:pPr>
      <w:r w:rsidRPr="002B072A">
        <w:rPr>
          <w:rFonts w:ascii="Times New Roman" w:hAnsi="Times New Roman" w:cs="Times New Roman"/>
          <w:sz w:val="28"/>
        </w:rPr>
        <w:t xml:space="preserve">К мероприятиям в рамках Шестой Глобальной недели безопасности дорожного движения в России присоединятся представители органов государственной власти и местного самоуправления, общественные активисты, специалисты и эксперты, деятели науки, культуры, медицины, спорта. Поддержать идеи Недели может каждый желающий, приняв участие в информационно-пропагандистских мероприятиях, которые будут проходить в эти дни в российских регионах, а также разместив на своих страницах в социальных сетях фото и видео под общим </w:t>
      </w:r>
      <w:proofErr w:type="spellStart"/>
      <w:r w:rsidRPr="002B072A">
        <w:rPr>
          <w:rFonts w:ascii="Times New Roman" w:hAnsi="Times New Roman" w:cs="Times New Roman"/>
          <w:sz w:val="28"/>
        </w:rPr>
        <w:t>хештегом</w:t>
      </w:r>
      <w:proofErr w:type="spellEnd"/>
      <w:r w:rsidRPr="002B072A">
        <w:rPr>
          <w:rFonts w:ascii="Times New Roman" w:hAnsi="Times New Roman" w:cs="Times New Roman"/>
          <w:sz w:val="28"/>
        </w:rPr>
        <w:t xml:space="preserve"> #</w:t>
      </w:r>
      <w:proofErr w:type="spellStart"/>
      <w:r w:rsidRPr="002B072A">
        <w:rPr>
          <w:rFonts w:ascii="Times New Roman" w:hAnsi="Times New Roman" w:cs="Times New Roman"/>
          <w:sz w:val="28"/>
        </w:rPr>
        <w:t>ДорогиДляЖизни</w:t>
      </w:r>
      <w:proofErr w:type="spellEnd"/>
      <w:r w:rsidRPr="002B072A">
        <w:rPr>
          <w:rFonts w:ascii="Times New Roman" w:hAnsi="Times New Roman" w:cs="Times New Roman"/>
          <w:sz w:val="28"/>
        </w:rPr>
        <w:t xml:space="preserve"> (#</w:t>
      </w:r>
      <w:proofErr w:type="spellStart"/>
      <w:r w:rsidRPr="002B072A">
        <w:rPr>
          <w:rFonts w:ascii="Times New Roman" w:hAnsi="Times New Roman" w:cs="Times New Roman"/>
          <w:sz w:val="28"/>
        </w:rPr>
        <w:t>StreetsForLife</w:t>
      </w:r>
      <w:proofErr w:type="spellEnd"/>
      <w:r w:rsidRPr="002B072A">
        <w:rPr>
          <w:rFonts w:ascii="Times New Roman" w:hAnsi="Times New Roman" w:cs="Times New Roman"/>
          <w:sz w:val="28"/>
        </w:rPr>
        <w:t>).</w:t>
      </w:r>
      <w:bookmarkStart w:id="0" w:name="_GoBack"/>
      <w:bookmarkEnd w:id="0"/>
    </w:p>
    <w:sectPr w:rsidR="002B072A" w:rsidRPr="002B072A" w:rsidSect="002B07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63"/>
    <w:rsid w:val="00025463"/>
    <w:rsid w:val="002B072A"/>
    <w:rsid w:val="007549E4"/>
    <w:rsid w:val="008740EE"/>
    <w:rsid w:val="00A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2F64C-9592-4B0E-B3E9-000D01BF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Завучи</cp:lastModifiedBy>
  <cp:revision>2</cp:revision>
  <cp:lastPrinted>2021-05-11T07:38:00Z</cp:lastPrinted>
  <dcterms:created xsi:type="dcterms:W3CDTF">2021-05-25T06:30:00Z</dcterms:created>
  <dcterms:modified xsi:type="dcterms:W3CDTF">2021-05-25T06:30:00Z</dcterms:modified>
</cp:coreProperties>
</file>